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78AD5" w14:textId="4D7DEC4C" w:rsidR="0017200B" w:rsidRPr="00C84290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C84290">
        <w:rPr>
          <w:rFonts w:ascii="TH SarabunIT๙" w:hAnsi="TH SarabunIT๙" w:cs="TH SarabunIT๙"/>
          <w:b/>
          <w:bCs/>
          <w:sz w:val="28"/>
          <w:szCs w:val="36"/>
          <w:cs/>
        </w:rPr>
        <w:t>ข้อมูลเชิงสถิติเรื่องการร้องเรียนการทุจริต และข้อมูลความก้าวหน้าการจัดการเรื่องร้องเรียนการทุจริ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ต</w:t>
      </w:r>
    </w:p>
    <w:p w14:paraId="3E359CEA" w14:textId="77777777" w:rsidR="00C84290" w:rsidRPr="00520AE9" w:rsidRDefault="00C84290" w:rsidP="00C84290">
      <w:pPr>
        <w:spacing w:after="0"/>
        <w:jc w:val="center"/>
        <w:rPr>
          <w:rFonts w:ascii="TH SarabunIT๙" w:hAnsi="TH SarabunIT๙" w:cs="TH SarabunIT๙"/>
          <w:b/>
          <w:bCs/>
          <w:sz w:val="28"/>
          <w:szCs w:val="36"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>สถานีตำรวจนครบาลคลองตัน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ประจำปีงบประมาณ พ.ศ.2567</w:t>
      </w:r>
    </w:p>
    <w:p w14:paraId="29D187CA" w14:textId="058614F8" w:rsidR="00C84290" w:rsidRPr="00520AE9" w:rsidRDefault="00C84290" w:rsidP="00C84290">
      <w:pPr>
        <w:spacing w:after="0"/>
        <w:jc w:val="center"/>
        <w:rPr>
          <w:rFonts w:ascii="TH SarabunIT๙" w:hAnsi="TH SarabunIT๙" w:cs="TH SarabunIT๙" w:hint="cs"/>
          <w:b/>
          <w:bCs/>
          <w:sz w:val="28"/>
          <w:szCs w:val="36"/>
          <w:cs/>
        </w:rPr>
      </w:pP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ข้อมูล ณ 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>3</w:t>
      </w:r>
      <w:r w:rsidR="00AD7A62">
        <w:rPr>
          <w:rFonts w:ascii="TH SarabunIT๙" w:hAnsi="TH SarabunIT๙" w:cs="TH SarabunIT๙" w:hint="cs"/>
          <w:b/>
          <w:bCs/>
          <w:sz w:val="28"/>
          <w:szCs w:val="36"/>
          <w:cs/>
        </w:rPr>
        <w:t>1</w:t>
      </w:r>
      <w:r w:rsidRPr="00520AE9">
        <w:rPr>
          <w:rFonts w:ascii="TH SarabunIT๙" w:hAnsi="TH SarabunIT๙" w:cs="TH SarabunIT๙" w:hint="cs"/>
          <w:b/>
          <w:bCs/>
          <w:sz w:val="28"/>
          <w:szCs w:val="36"/>
          <w:cs/>
        </w:rPr>
        <w:t xml:space="preserve"> </w:t>
      </w:r>
      <w:r w:rsidR="00AD7A62">
        <w:rPr>
          <w:rFonts w:ascii="TH SarabunIT๙" w:hAnsi="TH SarabunIT๙" w:cs="TH SarabunIT๙" w:hint="cs"/>
          <w:b/>
          <w:bCs/>
          <w:sz w:val="28"/>
          <w:szCs w:val="36"/>
          <w:cs/>
        </w:rPr>
        <w:t>ธันวาคม</w:t>
      </w:r>
      <w:r w:rsidRPr="00520AE9">
        <w:rPr>
          <w:rFonts w:ascii="TH SarabunIT๙" w:hAnsi="TH SarabunIT๙" w:cs="TH SarabunIT๙"/>
          <w:b/>
          <w:bCs/>
          <w:sz w:val="28"/>
          <w:szCs w:val="36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28"/>
          <w:szCs w:val="36"/>
          <w:cs/>
        </w:rPr>
        <w:t>6</w:t>
      </w:r>
    </w:p>
    <w:tbl>
      <w:tblPr>
        <w:tblStyle w:val="a3"/>
        <w:tblpPr w:leftFromText="180" w:rightFromText="180" w:vertAnchor="text" w:horzAnchor="margin" w:tblpY="304"/>
        <w:tblW w:w="14517" w:type="dxa"/>
        <w:tblLook w:val="04A0" w:firstRow="1" w:lastRow="0" w:firstColumn="1" w:lastColumn="0" w:noHBand="0" w:noVBand="1"/>
      </w:tblPr>
      <w:tblGrid>
        <w:gridCol w:w="1902"/>
        <w:gridCol w:w="1560"/>
        <w:gridCol w:w="1559"/>
        <w:gridCol w:w="1701"/>
        <w:gridCol w:w="1559"/>
        <w:gridCol w:w="709"/>
        <w:gridCol w:w="709"/>
        <w:gridCol w:w="708"/>
        <w:gridCol w:w="1418"/>
        <w:gridCol w:w="992"/>
        <w:gridCol w:w="1700"/>
      </w:tblGrid>
      <w:tr w:rsidR="00C84290" w:rsidRPr="00C83985" w14:paraId="7B80D5EF" w14:textId="77777777" w:rsidTr="00C84290">
        <w:trPr>
          <w:trHeight w:val="545"/>
        </w:trPr>
        <w:tc>
          <w:tcPr>
            <w:tcW w:w="1902" w:type="dxa"/>
            <w:vMerge w:val="restart"/>
            <w:shd w:val="clear" w:color="auto" w:fill="BFBFBF" w:themeFill="background1" w:themeFillShade="BF"/>
            <w:vAlign w:val="center"/>
          </w:tcPr>
          <w:p w14:paraId="5BF1046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เดือน/ปี</w:t>
            </w:r>
          </w:p>
        </w:tc>
        <w:tc>
          <w:tcPr>
            <w:tcW w:w="6379" w:type="dxa"/>
            <w:gridSpan w:val="4"/>
            <w:shd w:val="clear" w:color="auto" w:fill="BFBFBF" w:themeFill="background1" w:themeFillShade="BF"/>
            <w:vAlign w:val="center"/>
          </w:tcPr>
          <w:p w14:paraId="48420CA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ช่องทางที่ร้องเรียน/จำนวนเรื่อง</w:t>
            </w:r>
          </w:p>
        </w:tc>
        <w:tc>
          <w:tcPr>
            <w:tcW w:w="2126" w:type="dxa"/>
            <w:gridSpan w:val="3"/>
            <w:shd w:val="clear" w:color="auto" w:fill="BFBFBF" w:themeFill="background1" w:themeFillShade="BF"/>
            <w:vAlign w:val="center"/>
          </w:tcPr>
          <w:p w14:paraId="28EC2F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ยุติเรื่อง</w:t>
            </w:r>
          </w:p>
        </w:tc>
        <w:tc>
          <w:tcPr>
            <w:tcW w:w="1418" w:type="dxa"/>
            <w:vMerge w:val="restart"/>
            <w:shd w:val="clear" w:color="auto" w:fill="BFBFBF" w:themeFill="background1" w:themeFillShade="BF"/>
            <w:vAlign w:val="center"/>
          </w:tcPr>
          <w:p w14:paraId="07E5EF6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อยู่ระหว่างการดำเนินการ</w:t>
            </w:r>
          </w:p>
        </w:tc>
        <w:tc>
          <w:tcPr>
            <w:tcW w:w="992" w:type="dxa"/>
            <w:vMerge w:val="restart"/>
            <w:shd w:val="clear" w:color="auto" w:fill="BFBFBF" w:themeFill="background1" w:themeFillShade="BF"/>
            <w:vAlign w:val="center"/>
          </w:tcPr>
          <w:p w14:paraId="1B1E0FF9" w14:textId="77777777" w:rsidR="00C84290" w:rsidRPr="00520AE9" w:rsidRDefault="00C84290" w:rsidP="00C84290">
            <w:pPr>
              <w:ind w:left="180" w:hanging="180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700" w:type="dxa"/>
            <w:vMerge w:val="restart"/>
            <w:shd w:val="clear" w:color="auto" w:fill="BFBFBF" w:themeFill="background1" w:themeFillShade="BF"/>
          </w:tcPr>
          <w:p w14:paraId="6B5776D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1577A0A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14:paraId="2959F7B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หมายเหตุ</w:t>
            </w:r>
          </w:p>
        </w:tc>
      </w:tr>
      <w:tr w:rsidR="00C84290" w:rsidRPr="00C83985" w14:paraId="6A912A43" w14:textId="77777777" w:rsidTr="00C84290">
        <w:trPr>
          <w:trHeight w:val="825"/>
        </w:trPr>
        <w:tc>
          <w:tcPr>
            <w:tcW w:w="1902" w:type="dxa"/>
            <w:vMerge/>
            <w:vAlign w:val="center"/>
          </w:tcPr>
          <w:p w14:paraId="189C2358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560" w:type="dxa"/>
            <w:shd w:val="clear" w:color="auto" w:fill="D9D9D9" w:themeFill="background1" w:themeFillShade="D9"/>
            <w:vAlign w:val="center"/>
          </w:tcPr>
          <w:p w14:paraId="3904A1A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สถานีตำรวจ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01B9CCA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จเรตำรวจ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EDAFE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หน่วยงานรับเรื่องร้องเรียน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14:paraId="6C81634B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</w:t>
            </w:r>
          </w:p>
          <w:p w14:paraId="3ACB1E3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ตรวจสอบ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1D5238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วินัย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63B886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อาญา</w:t>
            </w:r>
          </w:p>
        </w:tc>
        <w:tc>
          <w:tcPr>
            <w:tcW w:w="708" w:type="dxa"/>
            <w:shd w:val="clear" w:color="auto" w:fill="D9D9D9" w:themeFill="background1" w:themeFillShade="D9"/>
            <w:vAlign w:val="center"/>
          </w:tcPr>
          <w:p w14:paraId="64EBE167" w14:textId="77777777" w:rsidR="00C84290" w:rsidRPr="00520AE9" w:rsidRDefault="00C84290" w:rsidP="00C84290">
            <w:pPr>
              <w:ind w:left="715" w:hanging="715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แพ่ง</w:t>
            </w:r>
          </w:p>
        </w:tc>
        <w:tc>
          <w:tcPr>
            <w:tcW w:w="1418" w:type="dxa"/>
            <w:vMerge/>
            <w:vAlign w:val="center"/>
          </w:tcPr>
          <w:p w14:paraId="4833297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992" w:type="dxa"/>
            <w:vMerge/>
            <w:vAlign w:val="center"/>
          </w:tcPr>
          <w:p w14:paraId="6DCAE6D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700" w:type="dxa"/>
            <w:vMerge/>
          </w:tcPr>
          <w:p w14:paraId="1C0799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</w:tr>
      <w:tr w:rsidR="00C84290" w:rsidRPr="00C83985" w14:paraId="27C59896" w14:textId="77777777" w:rsidTr="00C84290">
        <w:trPr>
          <w:trHeight w:val="540"/>
        </w:trPr>
        <w:tc>
          <w:tcPr>
            <w:tcW w:w="1902" w:type="dxa"/>
            <w:vAlign w:val="center"/>
          </w:tcPr>
          <w:p w14:paraId="5E0F3FE1" w14:textId="3FCE4D9D" w:rsidR="00C84290" w:rsidRPr="00520AE9" w:rsidRDefault="00AD7A62" w:rsidP="00C84290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ธันวาคม</w:t>
            </w:r>
            <w:r w:rsidR="00C84290" w:rsidRPr="00C8429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2566</w:t>
            </w:r>
          </w:p>
        </w:tc>
        <w:tc>
          <w:tcPr>
            <w:tcW w:w="1560" w:type="dxa"/>
            <w:vAlign w:val="center"/>
          </w:tcPr>
          <w:p w14:paraId="0A12780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01935D7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701" w:type="dxa"/>
            <w:vAlign w:val="center"/>
          </w:tcPr>
          <w:p w14:paraId="0D76600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1559" w:type="dxa"/>
            <w:vAlign w:val="center"/>
          </w:tcPr>
          <w:p w14:paraId="114F8BD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937C2E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  <w:tc>
          <w:tcPr>
            <w:tcW w:w="709" w:type="dxa"/>
            <w:vAlign w:val="center"/>
          </w:tcPr>
          <w:p w14:paraId="33B3C601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12BFD3D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642FB005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/>
                <w:sz w:val="28"/>
              </w:rPr>
              <w:t>-</w:t>
            </w:r>
          </w:p>
        </w:tc>
        <w:tc>
          <w:tcPr>
            <w:tcW w:w="1418" w:type="dxa"/>
            <w:vAlign w:val="center"/>
          </w:tcPr>
          <w:p w14:paraId="1480932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2399634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4E838D0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sz w:val="28"/>
                <w:cs/>
              </w:rPr>
              <w:t>ไม่มีเรื่องร้องเรียน</w:t>
            </w:r>
          </w:p>
        </w:tc>
      </w:tr>
      <w:tr w:rsidR="00C84290" w:rsidRPr="00C83985" w14:paraId="0CA55C6B" w14:textId="77777777" w:rsidTr="00C84290">
        <w:trPr>
          <w:trHeight w:val="585"/>
        </w:trPr>
        <w:tc>
          <w:tcPr>
            <w:tcW w:w="1902" w:type="dxa"/>
            <w:vAlign w:val="center"/>
          </w:tcPr>
          <w:p w14:paraId="627B8CEE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รวม</w:t>
            </w:r>
          </w:p>
        </w:tc>
        <w:tc>
          <w:tcPr>
            <w:tcW w:w="1560" w:type="dxa"/>
            <w:vAlign w:val="center"/>
          </w:tcPr>
          <w:p w14:paraId="38DA6984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2E0ECBBD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701" w:type="dxa"/>
            <w:vAlign w:val="center"/>
          </w:tcPr>
          <w:p w14:paraId="08AAE2E3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559" w:type="dxa"/>
            <w:vAlign w:val="center"/>
          </w:tcPr>
          <w:p w14:paraId="1ECECE0C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7EC362F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9" w:type="dxa"/>
            <w:vAlign w:val="center"/>
          </w:tcPr>
          <w:p w14:paraId="28B7CDC9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708" w:type="dxa"/>
            <w:vAlign w:val="center"/>
          </w:tcPr>
          <w:p w14:paraId="2E5E52D7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418" w:type="dxa"/>
            <w:vAlign w:val="center"/>
          </w:tcPr>
          <w:p w14:paraId="739CCC22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992" w:type="dxa"/>
            <w:vAlign w:val="center"/>
          </w:tcPr>
          <w:p w14:paraId="61501FDF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  <w:tc>
          <w:tcPr>
            <w:tcW w:w="1700" w:type="dxa"/>
            <w:vAlign w:val="center"/>
          </w:tcPr>
          <w:p w14:paraId="59E3A106" w14:textId="77777777" w:rsidR="00C84290" w:rsidRPr="00520AE9" w:rsidRDefault="00C84290" w:rsidP="00C84290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520AE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-</w:t>
            </w:r>
          </w:p>
        </w:tc>
      </w:tr>
    </w:tbl>
    <w:p w14:paraId="489136AB" w14:textId="05EB10C5" w:rsidR="00C84290" w:rsidRDefault="00C84290"/>
    <w:p w14:paraId="08015681" w14:textId="77777777" w:rsidR="00C84290" w:rsidRDefault="00C84290" w:rsidP="00C84290">
      <w:pPr>
        <w:spacing w:after="0"/>
        <w:jc w:val="thaiDistribute"/>
        <w:rPr>
          <w:rFonts w:ascii="TH SarabunPSK" w:hAnsi="TH SarabunPSK" w:cs="TH SarabunPSK"/>
          <w:b/>
          <w:bCs/>
          <w:sz w:val="26"/>
          <w:szCs w:val="26"/>
        </w:rPr>
      </w:pPr>
    </w:p>
    <w:p w14:paraId="1956151D" w14:textId="029422A2" w:rsidR="00C84290" w:rsidRPr="00520AE9" w:rsidRDefault="00C84290" w:rsidP="00C84290">
      <w:pPr>
        <w:spacing w:after="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b/>
          <w:bCs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b/>
          <w:bCs/>
          <w:sz w:val="26"/>
          <w:szCs w:val="26"/>
        </w:rPr>
        <w:t xml:space="preserve"> : </w:t>
      </w:r>
      <w:r w:rsidRPr="00520AE9">
        <w:rPr>
          <w:rFonts w:ascii="TH SarabunPSK" w:hAnsi="TH SarabunPSK" w:cs="TH SarabunPSK"/>
          <w:sz w:val="26"/>
          <w:szCs w:val="26"/>
        </w:rPr>
        <w:t xml:space="preserve">1)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กรณีเดือนใดไม่มีเรื่องร้องเรียนให้ ระบุว่า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ไม่มีเรื่องร้องเรียน</w:t>
      </w:r>
      <w:r w:rsidRPr="00520AE9">
        <w:rPr>
          <w:rFonts w:ascii="TH SarabunPSK" w:hAnsi="TH SarabunPSK" w:cs="TH SarabunPSK"/>
          <w:sz w:val="26"/>
          <w:szCs w:val="26"/>
        </w:rPr>
        <w:t xml:space="preserve">”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 xml:space="preserve"> ในช่อง </w:t>
      </w:r>
      <w:r w:rsidRPr="00520AE9">
        <w:rPr>
          <w:rFonts w:ascii="TH SarabunPSK" w:hAnsi="TH SarabunPSK" w:cs="TH SarabunPSK"/>
          <w:sz w:val="26"/>
          <w:szCs w:val="26"/>
        </w:rPr>
        <w:t>“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หมายเหตุ</w:t>
      </w:r>
      <w:r w:rsidRPr="00520AE9">
        <w:rPr>
          <w:rFonts w:ascii="TH SarabunPSK" w:hAnsi="TH SarabunPSK" w:cs="TH SarabunPSK"/>
          <w:sz w:val="26"/>
          <w:szCs w:val="26"/>
        </w:rPr>
        <w:t>”</w:t>
      </w:r>
    </w:p>
    <w:p w14:paraId="1674B4BB" w14:textId="77777777" w:rsidR="00C84290" w:rsidRPr="00520AE9" w:rsidRDefault="00C84290" w:rsidP="00C84290">
      <w:pPr>
        <w:spacing w:after="0"/>
        <w:ind w:right="-472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2)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หน่วยงานรับเรื่องร้องเรียน หมายถึง ศูนย์รับเรื่องราวร้องทุกข์ของรัฐบาล ตู้ ปณ. 1111 ศูนย์ดำรงธรรม เป็นต้น</w:t>
      </w:r>
    </w:p>
    <w:p w14:paraId="16463072" w14:textId="77777777" w:rsidR="00C84290" w:rsidRPr="00520AE9" w:rsidRDefault="00C84290" w:rsidP="00C84290">
      <w:pPr>
        <w:spacing w:after="0"/>
        <w:ind w:right="-330" w:firstLine="720"/>
        <w:jc w:val="thaiDistribute"/>
        <w:rPr>
          <w:rFonts w:ascii="TH SarabunPSK" w:hAnsi="TH SarabunPSK" w:cs="TH SarabunPSK"/>
          <w:sz w:val="26"/>
          <w:szCs w:val="26"/>
        </w:rPr>
      </w:pPr>
      <w:r w:rsidRPr="00520AE9">
        <w:rPr>
          <w:rFonts w:ascii="TH SarabunPSK" w:hAnsi="TH SarabunPSK" w:cs="TH SarabunPSK"/>
          <w:sz w:val="26"/>
          <w:szCs w:val="26"/>
        </w:rPr>
        <w:t xml:space="preserve">   3) </w:t>
      </w:r>
      <w:r w:rsidRPr="00520AE9">
        <w:rPr>
          <w:rFonts w:ascii="TH SarabunPSK" w:hAnsi="TH SarabunPSK" w:cs="TH SarabunPSK" w:hint="cs"/>
          <w:sz w:val="26"/>
          <w:szCs w:val="26"/>
          <w:cs/>
        </w:rPr>
        <w:t>หน่วยตรวจสอบ หมายถึง สำนักงาน ป.ป.ช. สำนักงานการตรวจเงินแผ่นดิน กรมสอบสวนคดีพิเศษ เป็นต้น</w:t>
      </w:r>
    </w:p>
    <w:p w14:paraId="1DBD35F8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ECC398A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</w:p>
    <w:p w14:paraId="7BC86A26" w14:textId="77777777" w:rsidR="00C84290" w:rsidRDefault="00C84290" w:rsidP="00C84290">
      <w:pPr>
        <w:spacing w:after="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24"/>
          <w:szCs w:val="32"/>
        </w:rPr>
        <w:drawing>
          <wp:anchor distT="0" distB="0" distL="114300" distR="114300" simplePos="0" relativeHeight="251659264" behindDoc="0" locked="0" layoutInCell="1" allowOverlap="1" wp14:anchorId="44B09AEF" wp14:editId="4A74EC25">
            <wp:simplePos x="0" y="0"/>
            <wp:positionH relativeFrom="column">
              <wp:posOffset>6617870</wp:posOffset>
            </wp:positionH>
            <wp:positionV relativeFrom="paragraph">
              <wp:posOffset>6350</wp:posOffset>
            </wp:positionV>
            <wp:extent cx="1230808" cy="420972"/>
            <wp:effectExtent l="0" t="0" r="7620" b="0"/>
            <wp:wrapNone/>
            <wp:docPr id="6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67950189" name="รูปภาพ 1367950189"/>
                    <pic:cNvPicPr/>
                  </pic:nvPicPr>
                  <pic:blipFill>
                    <a:blip r:embed="rId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0808" cy="420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9D404B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>พันตำรวจเอก</w:t>
      </w:r>
    </w:p>
    <w:p w14:paraId="75B86D43" w14:textId="77777777" w:rsidR="00C84290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( </w:t>
      </w:r>
      <w:proofErr w:type="spellStart"/>
      <w:r>
        <w:rPr>
          <w:rFonts w:ascii="TH SarabunIT๙" w:hAnsi="TH SarabunIT๙" w:cs="TH SarabunIT๙" w:hint="cs"/>
          <w:sz w:val="24"/>
          <w:szCs w:val="32"/>
          <w:cs/>
        </w:rPr>
        <w:t>วชิ</w:t>
      </w:r>
      <w:proofErr w:type="spellEnd"/>
      <w:r>
        <w:rPr>
          <w:rFonts w:ascii="TH SarabunIT๙" w:hAnsi="TH SarabunIT๙" w:cs="TH SarabunIT๙" w:hint="cs"/>
          <w:sz w:val="24"/>
          <w:szCs w:val="32"/>
          <w:cs/>
        </w:rPr>
        <w:t>รากรณ์  วงศ์บุญ )</w:t>
      </w:r>
    </w:p>
    <w:p w14:paraId="3F449262" w14:textId="77777777" w:rsidR="00C84290" w:rsidRPr="006242D3" w:rsidRDefault="00C84290" w:rsidP="00C84290">
      <w:pPr>
        <w:spacing w:after="0"/>
        <w:jc w:val="center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/>
          <w:sz w:val="24"/>
          <w:szCs w:val="32"/>
          <w:cs/>
        </w:rPr>
        <w:tab/>
      </w:r>
      <w:r>
        <w:rPr>
          <w:rFonts w:ascii="TH SarabunIT๙" w:hAnsi="TH SarabunIT๙" w:cs="TH SarabunIT๙" w:hint="cs"/>
          <w:sz w:val="24"/>
          <w:szCs w:val="32"/>
          <w:cs/>
        </w:rPr>
        <w:t xml:space="preserve">      ผู้กำกับการ สถานีตำรวจนครบาลคลองตัน</w:t>
      </w:r>
    </w:p>
    <w:p w14:paraId="29A0CFF1" w14:textId="77777777" w:rsidR="00C84290" w:rsidRDefault="00C84290">
      <w:pPr>
        <w:rPr>
          <w:rFonts w:hint="cs"/>
        </w:rPr>
      </w:pPr>
    </w:p>
    <w:sectPr w:rsidR="00C84290" w:rsidSect="00C8429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90"/>
    <w:rsid w:val="00045417"/>
    <w:rsid w:val="0017200B"/>
    <w:rsid w:val="00AD7A62"/>
    <w:rsid w:val="00C8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890FB"/>
  <w15:chartTrackingRefBased/>
  <w15:docId w15:val="{E8C9F4E9-0442-47C1-AEF7-0E3E9E3E4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4290"/>
    <w:rPr>
      <w:kern w:val="2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4290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Center</dc:creator>
  <cp:keywords/>
  <dc:description/>
  <cp:lastModifiedBy>Admin Center</cp:lastModifiedBy>
  <cp:revision>2</cp:revision>
  <dcterms:created xsi:type="dcterms:W3CDTF">2024-04-27T13:04:00Z</dcterms:created>
  <dcterms:modified xsi:type="dcterms:W3CDTF">2024-04-27T13:04:00Z</dcterms:modified>
</cp:coreProperties>
</file>